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C2BD" w14:textId="77777777" w:rsidR="006A2150" w:rsidRDefault="006A2150">
      <w:pPr>
        <w:spacing w:after="0"/>
        <w:ind w:left="-1440" w:right="10466"/>
      </w:pPr>
    </w:p>
    <w:tbl>
      <w:tblPr>
        <w:tblStyle w:val="TableGrid"/>
        <w:tblW w:w="9748" w:type="dxa"/>
        <w:tblInd w:w="-416" w:type="dxa"/>
        <w:tblCellMar>
          <w:top w:w="0" w:type="dxa"/>
          <w:left w:w="0" w:type="dxa"/>
          <w:bottom w:w="7" w:type="dxa"/>
          <w:right w:w="2" w:type="dxa"/>
        </w:tblCellMar>
        <w:tblLook w:val="04A0" w:firstRow="1" w:lastRow="0" w:firstColumn="1" w:lastColumn="0" w:noHBand="0" w:noVBand="1"/>
      </w:tblPr>
      <w:tblGrid>
        <w:gridCol w:w="2486"/>
        <w:gridCol w:w="108"/>
        <w:gridCol w:w="1047"/>
        <w:gridCol w:w="1040"/>
        <w:gridCol w:w="246"/>
        <w:gridCol w:w="2534"/>
        <w:gridCol w:w="2287"/>
      </w:tblGrid>
      <w:tr w:rsidR="006A2150" w14:paraId="02612D90" w14:textId="77777777">
        <w:trPr>
          <w:trHeight w:val="755"/>
        </w:trPr>
        <w:tc>
          <w:tcPr>
            <w:tcW w:w="364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4149B2DD" w14:textId="77777777" w:rsidR="006A2150" w:rsidRDefault="000E24C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4"/>
              </w:rPr>
              <w:t>Balans per 31-12-2021</w:t>
            </w:r>
          </w:p>
        </w:tc>
        <w:tc>
          <w:tcPr>
            <w:tcW w:w="104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435F98D5" w14:textId="77777777" w:rsidR="006A2150" w:rsidRDefault="006A2150"/>
        </w:tc>
        <w:tc>
          <w:tcPr>
            <w:tcW w:w="5067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</w:tcPr>
          <w:p w14:paraId="45770755" w14:textId="77777777" w:rsidR="006A2150" w:rsidRDefault="000E24C6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</w:rPr>
              <w:t>Stichting Internationale Reddingshonden Groep</w:t>
            </w:r>
          </w:p>
        </w:tc>
      </w:tr>
      <w:tr w:rsidR="006A2150" w14:paraId="629F99DE" w14:textId="77777777">
        <w:trPr>
          <w:trHeight w:val="221"/>
        </w:trPr>
        <w:tc>
          <w:tcPr>
            <w:tcW w:w="2487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651D8D15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Materiële Vaste Activa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BA3912" w14:textId="77777777" w:rsidR="006A2150" w:rsidRDefault="006A2150"/>
        </w:tc>
        <w:tc>
          <w:tcPr>
            <w:tcW w:w="1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2C3B3C" w14:textId="77777777" w:rsidR="006A2150" w:rsidRDefault="006A2150"/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94285" w14:textId="77777777" w:rsidR="006A2150" w:rsidRDefault="006A2150"/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14:paraId="76A993F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Eigen Vermogen</w:t>
            </w:r>
          </w:p>
        </w:tc>
      </w:tr>
      <w:tr w:rsidR="006A2150" w14:paraId="79282C6C" w14:textId="77777777">
        <w:trPr>
          <w:trHeight w:val="234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FDEB9C9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Boogtent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A0938" w14:textId="77777777" w:rsidR="006A2150" w:rsidRDefault="000E24C6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€ 141,00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9081D5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1B613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42CDBE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Stand per begin boekjaar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7DBDFDE" w14:textId="77777777" w:rsidR="006A2150" w:rsidRDefault="000E24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€ 15.932,29</w:t>
            </w:r>
          </w:p>
        </w:tc>
      </w:tr>
      <w:tr w:rsidR="006A2150" w14:paraId="3F011E6F" w14:textId="77777777">
        <w:trPr>
          <w:trHeight w:val="231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53D3734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Portofoons 2017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B850E" w14:textId="77777777" w:rsidR="006A2150" w:rsidRDefault="000E24C6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€ 249,00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AC48A5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BC4A0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62EA11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Correctie voorgaande jaren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FBA7401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6A2150" w14:paraId="219277DE" w14:textId="77777777">
        <w:trPr>
          <w:trHeight w:val="230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8F95A86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Afdekzeil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28420" w14:textId="77777777" w:rsidR="006A2150" w:rsidRDefault="000E24C6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</w:t>
            </w:r>
            <w:r>
              <w:rPr>
                <w:rFonts w:ascii="Arial" w:eastAsia="Arial" w:hAnsi="Arial" w:cs="Arial"/>
                <w:sz w:val="18"/>
              </w:rPr>
              <w:t xml:space="preserve"> 510,00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E637101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301BE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9694D1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Resultaat lopend jaar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BD7D1A4" w14:textId="77777777" w:rsidR="006A2150" w:rsidRDefault="000E24C6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8"/>
              </w:rPr>
              <w:t>-€ 1.188,43</w:t>
            </w:r>
          </w:p>
        </w:tc>
      </w:tr>
      <w:tr w:rsidR="006A2150" w14:paraId="586913F6" w14:textId="77777777">
        <w:trPr>
          <w:trHeight w:val="690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B0D39B9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Impregneren tent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C18EB" w14:textId="77777777" w:rsidR="006A2150" w:rsidRDefault="000E24C6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€ 256,00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F04B760" w14:textId="77777777" w:rsidR="006A2150" w:rsidRDefault="000E24C6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€ 1.156,00</w:t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FBCD12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F6F44C" w14:textId="77777777" w:rsidR="006A2150" w:rsidRDefault="006A2150"/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D06C966" w14:textId="77777777" w:rsidR="006A2150" w:rsidRDefault="000E24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€ 14.743,86</w:t>
            </w:r>
          </w:p>
        </w:tc>
      </w:tr>
      <w:tr w:rsidR="006A2150" w14:paraId="2F1670B9" w14:textId="77777777">
        <w:trPr>
          <w:trHeight w:val="463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14:paraId="522FB043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Vorderingen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9E9C3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D99523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B3B81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78668AE4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Schulden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10EB5487" w14:textId="77777777" w:rsidR="006A2150" w:rsidRDefault="006A2150"/>
        </w:tc>
      </w:tr>
      <w:tr w:rsidR="006A2150" w14:paraId="2A26672A" w14:textId="77777777">
        <w:trPr>
          <w:trHeight w:val="234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AEF2D18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Debiteuren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1BAED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8CDB55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C71F6E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0D6061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Crediteuren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3374386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€ 146,41</w:t>
            </w:r>
          </w:p>
        </w:tc>
      </w:tr>
      <w:tr w:rsidR="006A2150" w14:paraId="548916BC" w14:textId="77777777">
        <w:trPr>
          <w:trHeight w:val="230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E5076EC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Vooruitbet. verzekering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F0C36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B42A3D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54FF5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99561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RC King's Crossing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B89E7A9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€ 9,94</w:t>
            </w:r>
          </w:p>
        </w:tc>
      </w:tr>
      <w:tr w:rsidR="006A2150" w14:paraId="74702BDD" w14:textId="77777777">
        <w:trPr>
          <w:trHeight w:val="462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A3A0A0F" w14:textId="77777777" w:rsidR="006A2150" w:rsidRDefault="006A2150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9A2C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4750B8" w14:textId="77777777" w:rsidR="006A2150" w:rsidRDefault="000E24C6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0684E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DE3A6C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 xml:space="preserve">Nog te betalen administratiekosten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1A742305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€ 691,57</w:t>
            </w:r>
          </w:p>
        </w:tc>
      </w:tr>
      <w:tr w:rsidR="006A2150" w14:paraId="1D603CDA" w14:textId="77777777">
        <w:trPr>
          <w:trHeight w:val="229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E4FAE35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Liquide Middelen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AD08B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7F1B31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431791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EBFDAD" w14:textId="77777777" w:rsidR="006A2150" w:rsidRDefault="006A2150"/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96FB430" w14:textId="77777777" w:rsidR="006A2150" w:rsidRDefault="000E24C6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8"/>
              </w:rPr>
              <w:t>€ 847,92</w:t>
            </w:r>
          </w:p>
        </w:tc>
      </w:tr>
      <w:tr w:rsidR="006A2150" w14:paraId="337A9DFC" w14:textId="77777777">
        <w:trPr>
          <w:trHeight w:val="234"/>
        </w:trPr>
        <w:tc>
          <w:tcPr>
            <w:tcW w:w="2487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00B3F81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Triodos Bank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FF635" w14:textId="77777777" w:rsidR="006A2150" w:rsidRDefault="000E24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€ 14.306,01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E50787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5E8954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C739B4" w14:textId="77777777" w:rsidR="006A2150" w:rsidRDefault="006A2150"/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6FD6E3B" w14:textId="77777777" w:rsidR="006A2150" w:rsidRDefault="006A2150"/>
        </w:tc>
      </w:tr>
      <w:tr w:rsidR="006A2150" w14:paraId="128A15CE" w14:textId="77777777">
        <w:trPr>
          <w:trHeight w:val="1162"/>
        </w:trPr>
        <w:tc>
          <w:tcPr>
            <w:tcW w:w="2487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020B8A24" w14:textId="77777777" w:rsidR="006A2150" w:rsidRDefault="000E24C6">
            <w:pPr>
              <w:spacing w:after="920"/>
              <w:ind w:left="38"/>
            </w:pPr>
            <w:r>
              <w:rPr>
                <w:rFonts w:ascii="Arial" w:eastAsia="Arial" w:hAnsi="Arial" w:cs="Arial"/>
                <w:sz w:val="18"/>
              </w:rPr>
              <w:t>Kas</w:t>
            </w:r>
          </w:p>
          <w:p w14:paraId="0FBF4665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Activa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7FC56D4" w14:textId="77777777" w:rsidR="006A2150" w:rsidRDefault="000E24C6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€ 129,77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9BCE17" w14:textId="77777777" w:rsidR="006A2150" w:rsidRDefault="000E24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€ 14.435,78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3E48B6" w14:textId="77777777" w:rsidR="006A2150" w:rsidRDefault="006A2150"/>
        </w:tc>
        <w:tc>
          <w:tcPr>
            <w:tcW w:w="2533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14:paraId="2A78275D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Totaal Passvia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E8AEBEF" w14:textId="77777777" w:rsidR="006A2150" w:rsidRDefault="006A2150"/>
        </w:tc>
      </w:tr>
      <w:tr w:rsidR="006A2150" w14:paraId="0729DBF9" w14:textId="77777777">
        <w:trPr>
          <w:trHeight w:val="24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56733B7A" w14:textId="77777777" w:rsidR="006A2150" w:rsidRDefault="006A215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DBDA7A4" w14:textId="77777777" w:rsidR="006A2150" w:rsidRDefault="006A2150"/>
        </w:tc>
        <w:tc>
          <w:tcPr>
            <w:tcW w:w="1040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0FD4FCC6" w14:textId="77777777" w:rsidR="006A2150" w:rsidRDefault="000E24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€ 15.591,78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8F1E243" w14:textId="77777777" w:rsidR="006A2150" w:rsidRDefault="006A21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282163A" w14:textId="77777777" w:rsidR="006A2150" w:rsidRDefault="006A2150"/>
        </w:tc>
        <w:tc>
          <w:tcPr>
            <w:tcW w:w="228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039BB2E0" w14:textId="77777777" w:rsidR="006A2150" w:rsidRDefault="000E24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€ 15.591,78</w:t>
            </w:r>
          </w:p>
        </w:tc>
      </w:tr>
      <w:tr w:rsidR="006A2150" w14:paraId="265EBA4B" w14:textId="77777777">
        <w:trPr>
          <w:trHeight w:val="755"/>
        </w:trPr>
        <w:tc>
          <w:tcPr>
            <w:tcW w:w="364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6BE89374" w14:textId="77777777" w:rsidR="006A2150" w:rsidRDefault="000E24C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4"/>
              </w:rPr>
              <w:t>Resultatenrekening 2021</w:t>
            </w:r>
          </w:p>
        </w:tc>
        <w:tc>
          <w:tcPr>
            <w:tcW w:w="104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546DCB97" w14:textId="77777777" w:rsidR="006A2150" w:rsidRDefault="006A2150"/>
        </w:tc>
        <w:tc>
          <w:tcPr>
            <w:tcW w:w="278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132842D7" w14:textId="77777777" w:rsidR="006A2150" w:rsidRDefault="006A2150"/>
        </w:tc>
        <w:tc>
          <w:tcPr>
            <w:tcW w:w="2287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0A98E390" w14:textId="77777777" w:rsidR="006A2150" w:rsidRDefault="006A2150"/>
        </w:tc>
      </w:tr>
      <w:tr w:rsidR="006A2150" w14:paraId="63E9A2AA" w14:textId="77777777">
        <w:trPr>
          <w:trHeight w:val="221"/>
        </w:trPr>
        <w:tc>
          <w:tcPr>
            <w:tcW w:w="2595" w:type="dxa"/>
            <w:gridSpan w:val="2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1B1DA4D1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Opbrengsten: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48AA09" w14:textId="77777777" w:rsidR="006A2150" w:rsidRDefault="006A2150"/>
        </w:tc>
        <w:tc>
          <w:tcPr>
            <w:tcW w:w="1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AFF962" w14:textId="77777777" w:rsidR="006A2150" w:rsidRDefault="006A2150"/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FEDD79" w14:textId="77777777" w:rsidR="006A2150" w:rsidRDefault="006A2150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833F9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Cursuskosten:</w:t>
            </w:r>
          </w:p>
        </w:tc>
        <w:tc>
          <w:tcPr>
            <w:tcW w:w="2287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14:paraId="242CC0B5" w14:textId="77777777" w:rsidR="006A2150" w:rsidRDefault="006A2150"/>
        </w:tc>
      </w:tr>
      <w:tr w:rsidR="006A2150" w14:paraId="1E3E3CD0" w14:textId="77777777">
        <w:trPr>
          <w:trHeight w:val="234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5123578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Donaties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699EAAC" w14:textId="77777777" w:rsidR="006A2150" w:rsidRDefault="000E24C6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8"/>
              </w:rPr>
              <w:t>€ 689,02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CCBD87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8F8D08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222D18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Cursus: accommodatie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1E28CC9C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€ 730,01</w:t>
            </w:r>
          </w:p>
        </w:tc>
      </w:tr>
      <w:tr w:rsidR="006A2150" w14:paraId="3F8B52BB" w14:textId="77777777">
        <w:trPr>
          <w:trHeight w:val="230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4AFBD9F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Cursusgelden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50A503B" w14:textId="77777777" w:rsidR="006A2150" w:rsidRDefault="000E24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€ 2.350,07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B4CE9D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671528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A37B3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Cursus: verteer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1BBDFF4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€ 371,77</w:t>
            </w:r>
          </w:p>
        </w:tc>
      </w:tr>
      <w:tr w:rsidR="006A2150" w14:paraId="5E194826" w14:textId="77777777">
        <w:trPr>
          <w:trHeight w:val="232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EF1A786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7B4A67A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639E9D" w14:textId="77777777" w:rsidR="006A2150" w:rsidRDefault="000E24C6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€ 3.039,09</w:t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C8D675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D83626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Cursus: hulpmiddelen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8A21C01" w14:textId="77777777" w:rsidR="006A2150" w:rsidRDefault="000E24C6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€ 1.698,17</w:t>
            </w:r>
          </w:p>
        </w:tc>
      </w:tr>
      <w:tr w:rsidR="006A2150" w14:paraId="093B1B3D" w14:textId="77777777">
        <w:trPr>
          <w:trHeight w:val="573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AF1C854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89EEEEB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409440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841DDD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7A6D1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Cursus: organisatiekosten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AB8FCD3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  <w:p w14:paraId="25C81E32" w14:textId="77777777" w:rsidR="006A2150" w:rsidRDefault="000E24C6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18"/>
              </w:rPr>
              <w:t>€ 2.799,95</w:t>
            </w:r>
          </w:p>
        </w:tc>
      </w:tr>
      <w:tr w:rsidR="006A2150" w14:paraId="40E26910" w14:textId="77777777">
        <w:trPr>
          <w:trHeight w:val="582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B90BA0B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A3E0B64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47DB88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DF94D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1711D36B" w14:textId="77777777" w:rsidR="006A2150" w:rsidRDefault="000E24C6">
            <w:pPr>
              <w:spacing w:after="12"/>
              <w:ind w:left="39"/>
            </w:pPr>
            <w:r>
              <w:rPr>
                <w:rFonts w:ascii="Arial" w:eastAsia="Arial" w:hAnsi="Arial" w:cs="Arial"/>
                <w:sz w:val="18"/>
              </w:rPr>
              <w:t>Algemene kosten:</w:t>
            </w:r>
          </w:p>
          <w:p w14:paraId="21E87E8C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Administratiekosten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6F4B900E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€ 171,64</w:t>
            </w:r>
          </w:p>
        </w:tc>
      </w:tr>
      <w:tr w:rsidR="006A2150" w14:paraId="28D19FB5" w14:textId="77777777">
        <w:trPr>
          <w:trHeight w:val="231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8E56DF1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4B79C4E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F42970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68401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62FDCB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Bijdrage SIN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1AF3003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6A2150" w14:paraId="2790AEEC" w14:textId="77777777">
        <w:trPr>
          <w:trHeight w:val="231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CE8BA93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74A4862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C7AD2B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B3519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40B7D4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Aansprakelijkheidsverz.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FD91F3F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€ 160,07</w:t>
            </w:r>
          </w:p>
        </w:tc>
      </w:tr>
      <w:tr w:rsidR="006A2150" w14:paraId="3FA87099" w14:textId="77777777">
        <w:trPr>
          <w:trHeight w:val="231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49350F3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295637A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161A0F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F28A04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A589C0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Onderhoudskosten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2A283D5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6A2150" w14:paraId="5BDCC115" w14:textId="77777777">
        <w:trPr>
          <w:trHeight w:val="231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BF47ED7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DB2CF1B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BFFFD9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6F4C9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A98B67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Reis- en verblijfskosten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D55B3B9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6A2150" w14:paraId="2EC5C189" w14:textId="77777777">
        <w:trPr>
          <w:trHeight w:val="231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EE82CA7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C05DD54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808D77A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F35D1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006C3F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Brandstof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5454DC7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6A2150" w14:paraId="751830C7" w14:textId="77777777">
        <w:trPr>
          <w:trHeight w:val="573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39E6102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DFC8B6E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7DBE9E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06B46C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448B58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Overige algemene 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3A28F67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€ 156,70</w:t>
            </w:r>
          </w:p>
          <w:p w14:paraId="4E64337D" w14:textId="77777777" w:rsidR="006A2150" w:rsidRDefault="000E24C6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8"/>
              </w:rPr>
              <w:t>€ 488,41</w:t>
            </w:r>
          </w:p>
        </w:tc>
      </w:tr>
      <w:tr w:rsidR="006A2150" w14:paraId="2301F3FE" w14:textId="77777777">
        <w:trPr>
          <w:trHeight w:val="462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C14317D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DBB512A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25A068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87A234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A66785C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Afschrijvingen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78244898" w14:textId="77777777" w:rsidR="006A2150" w:rsidRDefault="000E24C6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8"/>
              </w:rPr>
              <w:t>€ 772,00</w:t>
            </w:r>
          </w:p>
        </w:tc>
      </w:tr>
      <w:tr w:rsidR="006A2150" w14:paraId="36B75993" w14:textId="77777777">
        <w:trPr>
          <w:trHeight w:val="582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CFA2C05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4778000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766514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08B61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19BFDD49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Financiële baten/lasten: Bankkosten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7098F336" w14:textId="77777777" w:rsidR="006A2150" w:rsidRDefault="000E24C6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€ 167,16</w:t>
            </w:r>
          </w:p>
        </w:tc>
      </w:tr>
      <w:tr w:rsidR="006A2150" w14:paraId="16096D93" w14:textId="77777777">
        <w:trPr>
          <w:trHeight w:val="574"/>
        </w:trPr>
        <w:tc>
          <w:tcPr>
            <w:tcW w:w="259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2F43917" w14:textId="77777777" w:rsidR="006A2150" w:rsidRDefault="006A2150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E3EF548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54A166" w14:textId="77777777" w:rsidR="006A2150" w:rsidRDefault="006A2150"/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0A284" w14:textId="77777777" w:rsidR="006A2150" w:rsidRDefault="006A2150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278157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 xml:space="preserve">Rentebaten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C99A2D9" w14:textId="77777777" w:rsidR="006A2150" w:rsidRDefault="000E24C6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  <w:p w14:paraId="6D093A2B" w14:textId="77777777" w:rsidR="006A2150" w:rsidRDefault="000E24C6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8"/>
              </w:rPr>
              <w:t>€ 167,16</w:t>
            </w:r>
          </w:p>
        </w:tc>
      </w:tr>
      <w:tr w:rsidR="006A2150" w14:paraId="54666DF3" w14:textId="77777777">
        <w:trPr>
          <w:trHeight w:val="618"/>
        </w:trPr>
        <w:tc>
          <w:tcPr>
            <w:tcW w:w="2595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bottom"/>
          </w:tcPr>
          <w:p w14:paraId="02BD4DE3" w14:textId="77777777" w:rsidR="006A2150" w:rsidRDefault="000E24C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opbrengsten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361BAC2" w14:textId="77777777" w:rsidR="006A2150" w:rsidRDefault="006A2150"/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466E48" w14:textId="77777777" w:rsidR="006A2150" w:rsidRDefault="006A2150"/>
        </w:tc>
        <w:tc>
          <w:tcPr>
            <w:tcW w:w="246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01ADC6" w14:textId="77777777" w:rsidR="006A2150" w:rsidRDefault="006A2150"/>
        </w:tc>
        <w:tc>
          <w:tcPr>
            <w:tcW w:w="2533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F747B2A" w14:textId="77777777" w:rsidR="006A2150" w:rsidRDefault="000E24C6">
            <w:pPr>
              <w:spacing w:after="200"/>
              <w:ind w:left="39"/>
            </w:pPr>
            <w:r>
              <w:rPr>
                <w:rFonts w:ascii="Arial" w:eastAsia="Arial" w:hAnsi="Arial" w:cs="Arial"/>
                <w:sz w:val="21"/>
              </w:rPr>
              <w:t>Resultaat boekjaar</w:t>
            </w:r>
          </w:p>
          <w:p w14:paraId="32A5EC60" w14:textId="77777777" w:rsidR="006A2150" w:rsidRDefault="000E24C6">
            <w:pPr>
              <w:spacing w:after="0"/>
              <w:ind w:left="39"/>
            </w:pPr>
            <w:r>
              <w:rPr>
                <w:rFonts w:ascii="Arial" w:eastAsia="Arial" w:hAnsi="Arial" w:cs="Arial"/>
                <w:sz w:val="18"/>
              </w:rPr>
              <w:t>Totaal kosten/resultaat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269EAEE" w14:textId="77777777" w:rsidR="006A2150" w:rsidRDefault="000E24C6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-€ 1.188,43</w:t>
            </w:r>
          </w:p>
        </w:tc>
      </w:tr>
      <w:tr w:rsidR="006A2150" w14:paraId="399CEAE5" w14:textId="77777777">
        <w:trPr>
          <w:trHeight w:val="246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7894D3AC" w14:textId="77777777" w:rsidR="006A2150" w:rsidRDefault="006A2150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008969DF" w14:textId="77777777" w:rsidR="006A2150" w:rsidRDefault="006A2150"/>
        </w:tc>
        <w:tc>
          <w:tcPr>
            <w:tcW w:w="1040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32AF3135" w14:textId="77777777" w:rsidR="006A2150" w:rsidRDefault="000E24C6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€ 3.039,09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5FF83A4" w14:textId="77777777" w:rsidR="006A2150" w:rsidRDefault="006A21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3669F133" w14:textId="77777777" w:rsidR="006A2150" w:rsidRDefault="006A2150"/>
        </w:tc>
        <w:tc>
          <w:tcPr>
            <w:tcW w:w="228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1956FFB8" w14:textId="77777777" w:rsidR="006A2150" w:rsidRDefault="000E24C6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18"/>
              </w:rPr>
              <w:t>€ 3.039,09</w:t>
            </w:r>
          </w:p>
        </w:tc>
      </w:tr>
    </w:tbl>
    <w:p w14:paraId="53EC1DBF" w14:textId="77777777" w:rsidR="006A2150" w:rsidRDefault="006A2150">
      <w:pPr>
        <w:spacing w:after="0"/>
        <w:ind w:left="-1440" w:right="10466"/>
      </w:pPr>
    </w:p>
    <w:tbl>
      <w:tblPr>
        <w:tblStyle w:val="TableGrid"/>
        <w:tblW w:w="9748" w:type="dxa"/>
        <w:tblInd w:w="-416" w:type="dxa"/>
        <w:tblCellMar>
          <w:top w:w="0" w:type="dxa"/>
          <w:left w:w="38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6A2150" w14:paraId="6E11C85A" w14:textId="77777777">
        <w:trPr>
          <w:trHeight w:val="4620"/>
        </w:trPr>
        <w:tc>
          <w:tcPr>
            <w:tcW w:w="97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243DF7F6" w14:textId="77777777" w:rsidR="006A2150" w:rsidRDefault="000E24C6">
            <w:pPr>
              <w:spacing w:after="168"/>
              <w:ind w:left="15"/>
            </w:pPr>
            <w:r>
              <w:rPr>
                <w:rFonts w:ascii="Arial" w:eastAsia="Arial" w:hAnsi="Arial" w:cs="Arial"/>
                <w:sz w:val="24"/>
              </w:rPr>
              <w:t>Specificatie Materiële Vaste Activa per 31-12-2021</w:t>
            </w:r>
          </w:p>
          <w:p w14:paraId="785E6E75" w14:textId="77777777" w:rsidR="006A2150" w:rsidRDefault="000E24C6">
            <w:pPr>
              <w:spacing w:after="0" w:line="267" w:lineRule="auto"/>
              <w:ind w:right="56"/>
            </w:pPr>
            <w:r>
              <w:rPr>
                <w:rFonts w:ascii="Arial" w:eastAsia="Arial" w:hAnsi="Arial" w:cs="Arial"/>
                <w:sz w:val="18"/>
              </w:rPr>
              <w:t>Portofoons / 20-05-15</w:t>
            </w:r>
            <w:r>
              <w:rPr>
                <w:rFonts w:ascii="Arial" w:eastAsia="Arial" w:hAnsi="Arial" w:cs="Arial"/>
                <w:sz w:val="18"/>
              </w:rPr>
              <w:tab/>
              <w:t>€ 866,00</w:t>
            </w:r>
            <w:r>
              <w:rPr>
                <w:rFonts w:ascii="Arial" w:eastAsia="Arial" w:hAnsi="Arial" w:cs="Arial"/>
                <w:sz w:val="18"/>
              </w:rPr>
              <w:tab/>
              <w:t>Portofoons / 07-12-17</w:t>
            </w:r>
            <w:r>
              <w:rPr>
                <w:rFonts w:ascii="Arial" w:eastAsia="Arial" w:hAnsi="Arial" w:cs="Arial"/>
                <w:sz w:val="18"/>
              </w:rPr>
              <w:tab/>
              <w:t>€ 1.330,58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-€ 866,00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-€ 815,58</w:t>
            </w:r>
          </w:p>
          <w:p w14:paraId="59C07364" w14:textId="77777777" w:rsidR="006A2150" w:rsidRDefault="000E24C6">
            <w:pPr>
              <w:spacing w:after="262" w:line="267" w:lineRule="auto"/>
              <w:ind w:right="1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7869549" wp14:editId="7119D88D">
                      <wp:simplePos x="0" y="0"/>
                      <wp:positionH relativeFrom="column">
                        <wp:posOffset>1501076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76" name="Group 3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294" name="Shape 5294"/>
                              <wps:cNvSpPr/>
                              <wps:spPr>
                                <a:xfrm>
                                  <a:off x="0" y="0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5" name="Shape 5295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6" name="Shape 5296"/>
                              <wps:cNvSpPr/>
                              <wps:spPr>
                                <a:xfrm>
                                  <a:off x="0" y="166243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76" style="width:58.52pt;height:13.86pt;position:absolute;z-index:-2147483558;mso-position-horizontal-relative:text;mso-position-horizontal:absolute;margin-left:118.195pt;mso-position-vertical-relative:text;margin-top:11.1065pt;" coordsize="7432,1760">
                      <v:shape id="Shape 5297" style="position:absolute;width:7432;height:97;left:0;top:0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  <v:shape id="Shape 5298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99" style="position:absolute;width:7432;height:97;left:0;top:1662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7957A8F" wp14:editId="0C8B71A1">
                      <wp:simplePos x="0" y="0"/>
                      <wp:positionH relativeFrom="column">
                        <wp:posOffset>4659694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79" name="Group 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300" name="Shape 5300"/>
                              <wps:cNvSpPr/>
                              <wps:spPr>
                                <a:xfrm>
                                  <a:off x="0" y="0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1" name="Shape 5301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2" name="Shape 5302"/>
                              <wps:cNvSpPr/>
                              <wps:spPr>
                                <a:xfrm>
                                  <a:off x="0" y="166243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79" style="width:58.52pt;height:13.86pt;position:absolute;z-index:-2147483531;mso-position-horizontal-relative:text;mso-position-horizontal:absolute;margin-left:366.905pt;mso-position-vertical-relative:text;margin-top:11.1065pt;" coordsize="7432,1760">
                      <v:shape id="Shape 5303" style="position:absolute;width:7432;height:97;left:0;top:0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  <v:shape id="Shape 5304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05" style="position:absolute;width:7432;height:97;left:0;top:1662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 xml:space="preserve">-€ 266,00 </w:t>
            </w:r>
            <w:r>
              <w:rPr>
                <w:rFonts w:ascii="Arial" w:eastAsia="Arial" w:hAnsi="Arial" w:cs="Arial"/>
                <w:sz w:val="18"/>
              </w:rPr>
              <w:t>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€ 249,00</w:t>
            </w:r>
          </w:p>
          <w:p w14:paraId="4717AAF4" w14:textId="77777777" w:rsidR="006A2150" w:rsidRDefault="000E24C6">
            <w:pPr>
              <w:spacing w:after="0" w:line="267" w:lineRule="auto"/>
              <w:ind w:right="57"/>
            </w:pPr>
            <w:r>
              <w:rPr>
                <w:rFonts w:ascii="Arial" w:eastAsia="Arial" w:hAnsi="Arial" w:cs="Arial"/>
                <w:sz w:val="18"/>
              </w:rPr>
              <w:t>Oefenboot / 22-03-16</w:t>
            </w:r>
            <w:r>
              <w:rPr>
                <w:rFonts w:ascii="Arial" w:eastAsia="Arial" w:hAnsi="Arial" w:cs="Arial"/>
                <w:sz w:val="18"/>
              </w:rPr>
              <w:tab/>
              <w:t>€ 1.383,81</w:t>
            </w:r>
            <w:r>
              <w:rPr>
                <w:rFonts w:ascii="Arial" w:eastAsia="Arial" w:hAnsi="Arial" w:cs="Arial"/>
                <w:sz w:val="18"/>
              </w:rPr>
              <w:tab/>
              <w:t>Afdekzeil / 27-07-2020</w:t>
            </w:r>
            <w:r>
              <w:rPr>
                <w:rFonts w:ascii="Arial" w:eastAsia="Arial" w:hAnsi="Arial" w:cs="Arial"/>
                <w:sz w:val="18"/>
              </w:rPr>
              <w:tab/>
              <w:t>€ 849,98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-€ 1.322,81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-€ 169,98</w:t>
            </w:r>
          </w:p>
          <w:p w14:paraId="7206347F" w14:textId="77777777" w:rsidR="006A2150" w:rsidRDefault="000E24C6">
            <w:pPr>
              <w:spacing w:after="293" w:line="267" w:lineRule="auto"/>
              <w:ind w:right="1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C92F15F" wp14:editId="0C42B915">
                      <wp:simplePos x="0" y="0"/>
                      <wp:positionH relativeFrom="column">
                        <wp:posOffset>1501076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77" name="Group 3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306" name="Shape 5306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7" name="Shape 5307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8" name="Shape 5308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77" style="width:58.52pt;height:13.86pt;position:absolute;z-index:-2147483555;mso-position-horizontal-relative:text;mso-position-horizontal:absolute;margin-left:118.195pt;mso-position-vertical-relative:text;margin-top:11.1065pt;" coordsize="7432,1760">
                      <v:shape id="Shape 5309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10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11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6C31FDC" wp14:editId="36AA34D5">
                      <wp:simplePos x="0" y="0"/>
                      <wp:positionH relativeFrom="column">
                        <wp:posOffset>4659694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80" name="Group 3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312" name="Shape 5312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3" name="Shape 5313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4" name="Shape 5314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0" style="width:58.52pt;height:13.86pt;position:absolute;z-index:-2147483528;mso-position-horizontal-relative:text;mso-position-horizontal:absolute;margin-left:366.905pt;mso-position-vertical-relative:text;margin-top:11.1065pt;" coordsize="7432,1760">
                      <v:shape id="Shape 5315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16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17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>-€ 61,00</w:t>
            </w:r>
            <w:r>
              <w:rPr>
                <w:rFonts w:ascii="Arial" w:eastAsia="Arial" w:hAnsi="Arial" w:cs="Arial"/>
                <w:sz w:val="18"/>
              </w:rPr>
              <w:tab/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>-€ 170,00 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€ 510,00</w:t>
            </w:r>
          </w:p>
          <w:p w14:paraId="7318CE84" w14:textId="77777777" w:rsidR="006A2150" w:rsidRDefault="000E24C6">
            <w:pPr>
              <w:tabs>
                <w:tab w:val="center" w:pos="860"/>
                <w:tab w:val="center" w:pos="3078"/>
                <w:tab w:val="center" w:pos="6057"/>
                <w:tab w:val="center" w:pos="8052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Boogtent / 27-09-17</w:t>
            </w:r>
            <w:r>
              <w:rPr>
                <w:rFonts w:ascii="Arial" w:eastAsia="Arial" w:hAnsi="Arial" w:cs="Arial"/>
                <w:sz w:val="18"/>
              </w:rPr>
              <w:tab/>
              <w:t>€ 950,00</w:t>
            </w:r>
            <w:r>
              <w:rPr>
                <w:rFonts w:ascii="Arial" w:eastAsia="Arial" w:hAnsi="Arial" w:cs="Arial"/>
                <w:sz w:val="18"/>
              </w:rPr>
              <w:tab/>
              <w:t>Impregneren tent/16-01-20</w:t>
            </w:r>
            <w:r>
              <w:rPr>
                <w:rFonts w:ascii="Arial" w:eastAsia="Arial" w:hAnsi="Arial" w:cs="Arial"/>
                <w:sz w:val="18"/>
              </w:rPr>
              <w:tab/>
              <w:t>€ 422,60</w:t>
            </w:r>
          </w:p>
          <w:p w14:paraId="19B78AD4" w14:textId="77777777" w:rsidR="006A2150" w:rsidRDefault="000E24C6">
            <w:pPr>
              <w:tabs>
                <w:tab w:val="center" w:pos="1068"/>
                <w:tab w:val="center" w:pos="3039"/>
                <w:tab w:val="center" w:pos="5996"/>
                <w:tab w:val="center" w:pos="8067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-€ 619,00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-€ 81,60</w:t>
            </w:r>
          </w:p>
          <w:p w14:paraId="315597A5" w14:textId="77777777" w:rsidR="006A2150" w:rsidRDefault="000E24C6">
            <w:pPr>
              <w:tabs>
                <w:tab w:val="center" w:pos="729"/>
                <w:tab w:val="center" w:pos="3039"/>
                <w:tab w:val="center" w:pos="5657"/>
                <w:tab w:val="center" w:pos="8067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>-€ 190,00</w:t>
            </w:r>
            <w:r>
              <w:rPr>
                <w:rFonts w:ascii="Arial" w:eastAsia="Arial" w:hAnsi="Arial" w:cs="Arial"/>
                <w:sz w:val="18"/>
              </w:rPr>
              <w:tab/>
              <w:t>Afschrijving 2021</w:t>
            </w:r>
            <w:r>
              <w:rPr>
                <w:rFonts w:ascii="Arial" w:eastAsia="Arial" w:hAnsi="Arial" w:cs="Arial"/>
                <w:sz w:val="18"/>
              </w:rPr>
              <w:tab/>
              <w:t>-€ 85,00</w:t>
            </w:r>
          </w:p>
          <w:p w14:paraId="3BA76A5C" w14:textId="77777777" w:rsidR="006A2150" w:rsidRDefault="000E24C6">
            <w:pPr>
              <w:tabs>
                <w:tab w:val="center" w:pos="1083"/>
                <w:tab w:val="center" w:pos="3078"/>
                <w:tab w:val="center" w:pos="6011"/>
                <w:tab w:val="center" w:pos="8052"/>
              </w:tabs>
              <w:spacing w:after="2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AB9973C" wp14:editId="7CEBBA0D">
                      <wp:simplePos x="0" y="0"/>
                      <wp:positionH relativeFrom="column">
                        <wp:posOffset>1501076</wp:posOffset>
                      </wp:positionH>
                      <wp:positionV relativeFrom="paragraph">
                        <wp:posOffset>-5632</wp:posOffset>
                      </wp:positionV>
                      <wp:extent cx="743204" cy="176022"/>
                      <wp:effectExtent l="0" t="0" r="0" b="0"/>
                      <wp:wrapNone/>
                      <wp:docPr id="3278" name="Group 3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318" name="Shape 5318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9" name="Shape 5319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0" name="Shape 5320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78" style="width:58.52pt;height:13.86pt;position:absolute;z-index:-2147483552;mso-position-horizontal-relative:text;mso-position-horizontal:absolute;margin-left:118.195pt;mso-position-vertical-relative:text;margin-top:-0.443542pt;" coordsize="7432,1760">
                      <v:shape id="Shape 5321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22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23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A4D7C15" wp14:editId="099E191C">
                      <wp:simplePos x="0" y="0"/>
                      <wp:positionH relativeFrom="column">
                        <wp:posOffset>4659694</wp:posOffset>
                      </wp:positionH>
                      <wp:positionV relativeFrom="paragraph">
                        <wp:posOffset>-5632</wp:posOffset>
                      </wp:positionV>
                      <wp:extent cx="743204" cy="176022"/>
                      <wp:effectExtent l="0" t="0" r="0" b="0"/>
                      <wp:wrapNone/>
                      <wp:docPr id="3281" name="Group 3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324" name="Shape 5324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5" name="Shape 5325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6" name="Shape 5326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1" style="width:58.52pt;height:13.86pt;position:absolute;z-index:-2147483525;mso-position-horizontal-relative:text;mso-position-horizontal:absolute;margin-left:366.905pt;mso-position-vertical-relative:text;margin-top:-0.443542pt;" coordsize="7432,1760">
                      <v:shape id="Shape 5327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28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329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  <w:sz w:val="18"/>
              </w:rPr>
              <w:t>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€ 141,00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31-12-2021</w:t>
            </w:r>
            <w:r>
              <w:rPr>
                <w:rFonts w:ascii="Arial" w:eastAsia="Arial" w:hAnsi="Arial" w:cs="Arial"/>
                <w:sz w:val="18"/>
              </w:rPr>
              <w:tab/>
              <w:t>€ 256,00</w:t>
            </w:r>
          </w:p>
          <w:p w14:paraId="20A827F6" w14:textId="77777777" w:rsidR="006A2150" w:rsidRDefault="000E24C6">
            <w:pPr>
              <w:tabs>
                <w:tab w:val="center" w:pos="5732"/>
                <w:tab w:val="center" w:pos="79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Totaal Boekwaarde:</w:t>
            </w:r>
            <w:r>
              <w:rPr>
                <w:rFonts w:ascii="Arial" w:eastAsia="Arial" w:hAnsi="Arial" w:cs="Arial"/>
                <w:sz w:val="18"/>
              </w:rPr>
              <w:tab/>
              <w:t>€ 1.156,00</w:t>
            </w:r>
          </w:p>
        </w:tc>
      </w:tr>
    </w:tbl>
    <w:p w14:paraId="3B40298B" w14:textId="77777777" w:rsidR="000E24C6" w:rsidRDefault="000E24C6"/>
    <w:sectPr w:rsidR="00000000">
      <w:pgSz w:w="11906" w:h="16838"/>
      <w:pgMar w:top="105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50"/>
    <w:rsid w:val="000E24C6"/>
    <w:rsid w:val="002722FC"/>
    <w:rsid w:val="006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8A3BD"/>
  <w15:docId w15:val="{CE2E8DA8-1183-4294-9CC0-B5D32C9C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1911</Characters>
  <Application>Microsoft Office Word</Application>
  <DocSecurity>4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Maas</dc:creator>
  <cp:keywords/>
  <cp:lastModifiedBy>Mariet Straver</cp:lastModifiedBy>
  <cp:revision>2</cp:revision>
  <dcterms:created xsi:type="dcterms:W3CDTF">2024-05-15T12:17:00Z</dcterms:created>
  <dcterms:modified xsi:type="dcterms:W3CDTF">2024-05-15T12:17:00Z</dcterms:modified>
</cp:coreProperties>
</file>